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CA" w:rsidRPr="00070861" w:rsidRDefault="004038CA" w:rsidP="004038CA">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Longview High School Announces </w:t>
      </w:r>
      <w:r w:rsidR="009E2E4D">
        <w:rPr>
          <w:rFonts w:ascii="Times New Roman" w:hAnsi="Times New Roman" w:cs="Times New Roman"/>
          <w:b/>
          <w:sz w:val="24"/>
          <w:szCs w:val="24"/>
        </w:rPr>
        <w:t>Two</w:t>
      </w:r>
      <w:r>
        <w:rPr>
          <w:rFonts w:ascii="Times New Roman" w:hAnsi="Times New Roman" w:cs="Times New Roman"/>
          <w:b/>
          <w:sz w:val="24"/>
          <w:szCs w:val="24"/>
        </w:rPr>
        <w:t xml:space="preserve"> Commended Students in the 2024 National Merit </w:t>
      </w:r>
      <w:bookmarkStart w:id="0" w:name="_GoBack"/>
      <w:bookmarkEnd w:id="0"/>
      <w:r>
        <w:rPr>
          <w:rFonts w:ascii="Times New Roman" w:hAnsi="Times New Roman" w:cs="Times New Roman"/>
          <w:b/>
          <w:sz w:val="24"/>
          <w:szCs w:val="24"/>
        </w:rPr>
        <w:t>Scholarship Program</w:t>
      </w:r>
    </w:p>
    <w:p w:rsidR="004038CA" w:rsidRPr="00070861" w:rsidRDefault="004038CA" w:rsidP="004038CA">
      <w:pPr>
        <w:contextualSpacing/>
        <w:jc w:val="center"/>
        <w:rPr>
          <w:rFonts w:ascii="Times New Roman" w:hAnsi="Times New Roman" w:cs="Times New Roman"/>
          <w:b/>
          <w:sz w:val="24"/>
          <w:szCs w:val="24"/>
        </w:rPr>
      </w:pPr>
    </w:p>
    <w:p w:rsidR="004038CA" w:rsidRPr="00070861" w:rsidRDefault="004038CA" w:rsidP="004038CA">
      <w:pPr>
        <w:contextualSpacing/>
        <w:rPr>
          <w:rFonts w:ascii="Times New Roman" w:hAnsi="Times New Roman" w:cs="Times New Roman"/>
          <w:b/>
          <w:sz w:val="24"/>
          <w:szCs w:val="24"/>
        </w:rPr>
      </w:pPr>
    </w:p>
    <w:p w:rsidR="00A9204E" w:rsidRDefault="004038CA" w:rsidP="004038CA">
      <w:pPr>
        <w:jc w:val="both"/>
        <w:rPr>
          <w:rFonts w:ascii="Times New Roman" w:hAnsi="Times New Roman" w:cs="Times New Roman"/>
          <w:sz w:val="24"/>
          <w:szCs w:val="24"/>
        </w:rPr>
      </w:pPr>
      <w:r w:rsidRPr="00070861">
        <w:rPr>
          <w:rFonts w:ascii="Times New Roman" w:hAnsi="Times New Roman" w:cs="Times New Roman"/>
          <w:sz w:val="24"/>
          <w:szCs w:val="24"/>
        </w:rPr>
        <w:t xml:space="preserve">Longview High School proudly announces that </w:t>
      </w:r>
      <w:proofErr w:type="spellStart"/>
      <w:r>
        <w:rPr>
          <w:rFonts w:ascii="Times New Roman" w:hAnsi="Times New Roman" w:cs="Times New Roman"/>
          <w:sz w:val="24"/>
          <w:szCs w:val="24"/>
        </w:rPr>
        <w:t>Shreemayi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Undavalli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Lonoehu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Wacasey</w:t>
      </w:r>
      <w:proofErr w:type="spellEnd"/>
      <w:r w:rsidR="009E2E4D">
        <w:rPr>
          <w:rFonts w:ascii="Times New Roman" w:hAnsi="Times New Roman" w:cs="Times New Roman"/>
          <w:sz w:val="24"/>
          <w:szCs w:val="24"/>
        </w:rPr>
        <w:t>, both seniors,</w:t>
      </w:r>
      <w:r>
        <w:rPr>
          <w:rFonts w:ascii="Times New Roman" w:hAnsi="Times New Roman" w:cs="Times New Roman"/>
          <w:sz w:val="24"/>
          <w:szCs w:val="24"/>
        </w:rPr>
        <w:t xml:space="preserve"> </w:t>
      </w:r>
      <w:proofErr w:type="gramStart"/>
      <w:r>
        <w:rPr>
          <w:rFonts w:ascii="Times New Roman" w:hAnsi="Times New Roman" w:cs="Times New Roman"/>
          <w:sz w:val="24"/>
          <w:szCs w:val="24"/>
        </w:rPr>
        <w:t>have been named</w:t>
      </w:r>
      <w:proofErr w:type="gramEnd"/>
      <w:r>
        <w:rPr>
          <w:rFonts w:ascii="Times New Roman" w:hAnsi="Times New Roman" w:cs="Times New Roman"/>
          <w:sz w:val="24"/>
          <w:szCs w:val="24"/>
        </w:rPr>
        <w:t xml:space="preserve"> Commended Students in the 2024 National Merit Scholarship Program.  These scholastically talented seniors received A </w:t>
      </w:r>
      <w:r>
        <w:rPr>
          <w:rFonts w:ascii="Times New Roman" w:hAnsi="Times New Roman" w:cs="Times New Roman"/>
          <w:i/>
          <w:sz w:val="24"/>
          <w:szCs w:val="24"/>
        </w:rPr>
        <w:t xml:space="preserve">Letter of Commendation </w:t>
      </w:r>
      <w:r>
        <w:rPr>
          <w:rFonts w:ascii="Times New Roman" w:hAnsi="Times New Roman" w:cs="Times New Roman"/>
          <w:sz w:val="24"/>
          <w:szCs w:val="24"/>
        </w:rPr>
        <w:t>from the school and National Merit Scholarship Corporation (NMSC), which conducts the program.</w:t>
      </w:r>
    </w:p>
    <w:p w:rsidR="004038CA" w:rsidRDefault="004038CA" w:rsidP="004038CA">
      <w:pPr>
        <w:jc w:val="both"/>
        <w:rPr>
          <w:rFonts w:ascii="Times New Roman" w:hAnsi="Times New Roman" w:cs="Times New Roman"/>
          <w:sz w:val="24"/>
          <w:szCs w:val="24"/>
        </w:rPr>
      </w:pPr>
    </w:p>
    <w:p w:rsidR="004038CA" w:rsidRDefault="004038CA" w:rsidP="004038CA">
      <w:pPr>
        <w:jc w:val="both"/>
        <w:rPr>
          <w:rFonts w:ascii="Times New Roman" w:hAnsi="Times New Roman" w:cs="Times New Roman"/>
          <w:sz w:val="24"/>
          <w:szCs w:val="24"/>
        </w:rPr>
      </w:pPr>
      <w:r>
        <w:rPr>
          <w:rFonts w:ascii="Times New Roman" w:hAnsi="Times New Roman" w:cs="Times New Roman"/>
          <w:sz w:val="24"/>
          <w:szCs w:val="24"/>
        </w:rPr>
        <w:t xml:space="preserve">About 34,000 Commended Students throughout the nation </w:t>
      </w:r>
      <w:proofErr w:type="gramStart"/>
      <w:r>
        <w:rPr>
          <w:rFonts w:ascii="Times New Roman" w:hAnsi="Times New Roman" w:cs="Times New Roman"/>
          <w:sz w:val="24"/>
          <w:szCs w:val="24"/>
        </w:rPr>
        <w:t>are recognized</w:t>
      </w:r>
      <w:proofErr w:type="gramEnd"/>
      <w:r>
        <w:rPr>
          <w:rFonts w:ascii="Times New Roman" w:hAnsi="Times New Roman" w:cs="Times New Roman"/>
          <w:sz w:val="24"/>
          <w:szCs w:val="24"/>
        </w:rPr>
        <w:t xml:space="preserve"> for their exceptional academic promise.  Although Commended Students will not continue in the 2024 competition for National Merit Scholarship awards, Commended Students placed among the top 50,000 students who entered the 2024 competition by taking the 2022 Preliminary SAT/National Merit Scholarship Qualifying Test (PSAT/NMSQT). </w:t>
      </w:r>
    </w:p>
    <w:p w:rsidR="004038CA" w:rsidRDefault="004038CA" w:rsidP="004038CA">
      <w:pPr>
        <w:jc w:val="both"/>
        <w:rPr>
          <w:rFonts w:ascii="Times New Roman" w:hAnsi="Times New Roman" w:cs="Times New Roman"/>
          <w:sz w:val="24"/>
          <w:szCs w:val="24"/>
        </w:rPr>
      </w:pPr>
    </w:p>
    <w:p w:rsidR="00394809" w:rsidRDefault="004038CA" w:rsidP="004038CA">
      <w:pPr>
        <w:jc w:val="both"/>
        <w:rPr>
          <w:rFonts w:ascii="Times New Roman" w:hAnsi="Times New Roman" w:cs="Times New Roman"/>
          <w:sz w:val="24"/>
          <w:szCs w:val="24"/>
        </w:rPr>
      </w:pPr>
      <w:r>
        <w:rPr>
          <w:rFonts w:ascii="Times New Roman" w:hAnsi="Times New Roman" w:cs="Times New Roman"/>
          <w:sz w:val="24"/>
          <w:szCs w:val="24"/>
        </w:rPr>
        <w:t xml:space="preserve">According to National Merit Scholarship Corporation, Commended Students have demonstrated outstanding performance for academic success.  These students represent a valuable national resource.  Recognizing their accomplishments, as well as the key role their schools play in their academic development, is vital to the advancement of educational excellence in our nation.  This recognition will help broaden their educational opportunities and encourage them as they continue their pursuit of academic success.   </w:t>
      </w:r>
    </w:p>
    <w:p w:rsidR="00394809" w:rsidRDefault="00394809" w:rsidP="004038CA">
      <w:pPr>
        <w:jc w:val="both"/>
        <w:rPr>
          <w:rFonts w:ascii="Times New Roman" w:hAnsi="Times New Roman" w:cs="Times New Roman"/>
          <w:sz w:val="24"/>
          <w:szCs w:val="24"/>
        </w:rPr>
      </w:pPr>
    </w:p>
    <w:p w:rsidR="00070E9D" w:rsidRDefault="00394809" w:rsidP="004038CA">
      <w:pPr>
        <w:jc w:val="both"/>
        <w:rPr>
          <w:rFonts w:ascii="Times New Roman" w:hAnsi="Times New Roman" w:cs="Times New Roman"/>
          <w:sz w:val="24"/>
          <w:szCs w:val="24"/>
        </w:rPr>
      </w:pPr>
      <w:proofErr w:type="spellStart"/>
      <w:r>
        <w:rPr>
          <w:rFonts w:ascii="Times New Roman" w:hAnsi="Times New Roman" w:cs="Times New Roman"/>
          <w:sz w:val="24"/>
          <w:szCs w:val="24"/>
        </w:rPr>
        <w:t>Shreemayi</w:t>
      </w:r>
      <w:proofErr w:type="spellEnd"/>
      <w:r>
        <w:rPr>
          <w:rFonts w:ascii="Times New Roman" w:hAnsi="Times New Roman" w:cs="Times New Roman"/>
          <w:sz w:val="24"/>
          <w:szCs w:val="24"/>
        </w:rPr>
        <w:t xml:space="preserve"> will attend</w:t>
      </w:r>
      <w:r w:rsidR="00ED47CA">
        <w:rPr>
          <w:rFonts w:ascii="Times New Roman" w:hAnsi="Times New Roman" w:cs="Times New Roman"/>
          <w:sz w:val="24"/>
          <w:szCs w:val="24"/>
        </w:rPr>
        <w:t xml:space="preserve"> </w:t>
      </w:r>
      <w:r w:rsidR="00BD102C">
        <w:rPr>
          <w:rFonts w:ascii="Times New Roman" w:hAnsi="Times New Roman" w:cs="Times New Roman"/>
          <w:sz w:val="24"/>
          <w:szCs w:val="24"/>
        </w:rPr>
        <w:t>The University of Texas at Austin or Rice University</w:t>
      </w:r>
      <w:r w:rsidR="00ED47CA">
        <w:rPr>
          <w:rFonts w:ascii="Times New Roman" w:hAnsi="Times New Roman" w:cs="Times New Roman"/>
          <w:sz w:val="24"/>
          <w:szCs w:val="24"/>
        </w:rPr>
        <w:t xml:space="preserve"> to study biology or neuroscience. </w:t>
      </w:r>
      <w:r w:rsidR="00070E9D">
        <w:rPr>
          <w:rFonts w:ascii="Times New Roman" w:hAnsi="Times New Roman" w:cs="Times New Roman"/>
          <w:sz w:val="24"/>
          <w:szCs w:val="24"/>
        </w:rPr>
        <w:t xml:space="preserve">  She applied to ten colleges and universities and received acceptance or was waitlisted from seven of the ten.  </w:t>
      </w:r>
    </w:p>
    <w:p w:rsidR="00426690" w:rsidRDefault="00426690" w:rsidP="004038CA">
      <w:pPr>
        <w:jc w:val="both"/>
        <w:rPr>
          <w:rFonts w:ascii="Segoe UI" w:hAnsi="Segoe UI" w:cs="Segoe UI"/>
          <w:color w:val="000000"/>
          <w:spacing w:val="3"/>
        </w:rPr>
      </w:pPr>
    </w:p>
    <w:p w:rsidR="00394809" w:rsidRDefault="00394809" w:rsidP="004038CA">
      <w:pPr>
        <w:jc w:val="both"/>
        <w:rPr>
          <w:rFonts w:ascii="Times New Roman" w:hAnsi="Times New Roman" w:cs="Times New Roman"/>
          <w:sz w:val="24"/>
          <w:szCs w:val="24"/>
        </w:rPr>
      </w:pPr>
      <w:proofErr w:type="spellStart"/>
      <w:r>
        <w:rPr>
          <w:rFonts w:ascii="Times New Roman" w:hAnsi="Times New Roman" w:cs="Times New Roman"/>
          <w:sz w:val="24"/>
          <w:szCs w:val="24"/>
        </w:rPr>
        <w:t>Lonoehu</w:t>
      </w:r>
      <w:proofErr w:type="spellEnd"/>
      <w:r>
        <w:rPr>
          <w:rFonts w:ascii="Times New Roman" w:hAnsi="Times New Roman" w:cs="Times New Roman"/>
          <w:sz w:val="24"/>
          <w:szCs w:val="24"/>
        </w:rPr>
        <w:t xml:space="preserve"> </w:t>
      </w:r>
      <w:r w:rsidR="0062226E">
        <w:rPr>
          <w:rFonts w:ascii="Times New Roman" w:hAnsi="Times New Roman" w:cs="Times New Roman"/>
          <w:sz w:val="24"/>
          <w:szCs w:val="24"/>
        </w:rPr>
        <w:t>is strongly considering attending the Rochester Institute of Technology (RIT) to major in computer engineering. At RIT, he received the Presidential Merit Scholarship and admission to the accelerated master’s program. He applied to nine colleges and received admission to six</w:t>
      </w:r>
      <w:r w:rsidR="00F761DC">
        <w:rPr>
          <w:rFonts w:ascii="Times New Roman" w:hAnsi="Times New Roman" w:cs="Times New Roman"/>
          <w:sz w:val="24"/>
          <w:szCs w:val="24"/>
        </w:rPr>
        <w:t>.</w:t>
      </w:r>
    </w:p>
    <w:p w:rsidR="004038CA" w:rsidRDefault="004038CA" w:rsidP="004038CA">
      <w:pPr>
        <w:jc w:val="both"/>
        <w:rPr>
          <w:rFonts w:ascii="Times New Roman" w:hAnsi="Times New Roman" w:cs="Times New Roman"/>
          <w:sz w:val="24"/>
          <w:szCs w:val="24"/>
        </w:rPr>
      </w:pPr>
      <w:r>
        <w:rPr>
          <w:rFonts w:ascii="Times New Roman" w:hAnsi="Times New Roman" w:cs="Times New Roman"/>
          <w:sz w:val="24"/>
          <w:szCs w:val="24"/>
        </w:rPr>
        <w:t xml:space="preserve"> </w:t>
      </w:r>
    </w:p>
    <w:p w:rsidR="00394809" w:rsidRDefault="009E2E4D" w:rsidP="004038CA">
      <w:pPr>
        <w:jc w:val="both"/>
        <w:rPr>
          <w:rFonts w:ascii="Times New Roman" w:hAnsi="Times New Roman" w:cs="Times New Roman"/>
          <w:sz w:val="24"/>
          <w:szCs w:val="24"/>
        </w:rPr>
      </w:pPr>
      <w:r>
        <w:rPr>
          <w:rFonts w:ascii="Times New Roman" w:hAnsi="Times New Roman" w:cs="Times New Roman"/>
          <w:sz w:val="24"/>
          <w:szCs w:val="24"/>
        </w:rPr>
        <w:t>Longview High School congratulates these seniors for their academic success.</w:t>
      </w:r>
    </w:p>
    <w:p w:rsidR="00394809" w:rsidRDefault="00394809" w:rsidP="004038CA">
      <w:pPr>
        <w:jc w:val="both"/>
        <w:rPr>
          <w:rFonts w:ascii="Times New Roman" w:hAnsi="Times New Roman" w:cs="Times New Roman"/>
          <w:sz w:val="24"/>
          <w:szCs w:val="24"/>
        </w:rPr>
      </w:pPr>
    </w:p>
    <w:p w:rsidR="00394809" w:rsidRDefault="00394809" w:rsidP="004038CA">
      <w:pPr>
        <w:jc w:val="both"/>
      </w:pPr>
    </w:p>
    <w:p w:rsidR="009E2E4D" w:rsidRDefault="00394809" w:rsidP="00394809">
      <w:pPr>
        <w:tabs>
          <w:tab w:val="left" w:pos="8238"/>
        </w:tabs>
      </w:pPr>
      <w:r>
        <w:tab/>
      </w:r>
    </w:p>
    <w:p w:rsidR="00394809" w:rsidRDefault="00394809" w:rsidP="00394809">
      <w:pPr>
        <w:tabs>
          <w:tab w:val="left" w:pos="8238"/>
        </w:tabs>
      </w:pPr>
    </w:p>
    <w:p w:rsidR="00394809" w:rsidRPr="00394809" w:rsidRDefault="00394809" w:rsidP="00394809">
      <w:pPr>
        <w:shd w:val="clear" w:color="auto" w:fill="FFFFFF"/>
        <w:spacing w:before="120" w:after="360"/>
        <w:ind w:left="600"/>
        <w:rPr>
          <w:rFonts w:ascii="Arial" w:eastAsia="Times New Roman" w:hAnsi="Arial" w:cs="Arial"/>
          <w:color w:val="000000"/>
          <w:sz w:val="21"/>
          <w:szCs w:val="21"/>
        </w:rPr>
      </w:pPr>
      <w:r w:rsidRPr="00394809">
        <w:rPr>
          <w:rFonts w:ascii="Arial" w:eastAsia="Times New Roman" w:hAnsi="Arial" w:cs="Arial"/>
          <w:color w:val="000000"/>
          <w:sz w:val="21"/>
          <w:szCs w:val="21"/>
        </w:rPr>
        <w:br/>
      </w:r>
    </w:p>
    <w:sectPr w:rsidR="00394809" w:rsidRPr="0039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E13"/>
    <w:multiLevelType w:val="multilevel"/>
    <w:tmpl w:val="D380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93"/>
    <w:rsid w:val="00070E9D"/>
    <w:rsid w:val="001D146B"/>
    <w:rsid w:val="00394809"/>
    <w:rsid w:val="004038CA"/>
    <w:rsid w:val="00426690"/>
    <w:rsid w:val="0062226E"/>
    <w:rsid w:val="00645252"/>
    <w:rsid w:val="006D3D74"/>
    <w:rsid w:val="007D71AD"/>
    <w:rsid w:val="0083569A"/>
    <w:rsid w:val="00867293"/>
    <w:rsid w:val="009E2E4D"/>
    <w:rsid w:val="00A9204E"/>
    <w:rsid w:val="00BD102C"/>
    <w:rsid w:val="00C333A0"/>
    <w:rsid w:val="00ED47CA"/>
    <w:rsid w:val="00F128E0"/>
    <w:rsid w:val="00F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92D5"/>
  <w15:chartTrackingRefBased/>
  <w15:docId w15:val="{A453ED11-2718-4168-A86D-04A6E260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8C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948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0449">
      <w:bodyDiv w:val="1"/>
      <w:marLeft w:val="0"/>
      <w:marRight w:val="0"/>
      <w:marTop w:val="0"/>
      <w:marBottom w:val="0"/>
      <w:divBdr>
        <w:top w:val="none" w:sz="0" w:space="0" w:color="auto"/>
        <w:left w:val="none" w:sz="0" w:space="0" w:color="auto"/>
        <w:bottom w:val="none" w:sz="0" w:space="0" w:color="auto"/>
        <w:right w:val="none" w:sz="0" w:space="0" w:color="auto"/>
      </w:divBdr>
    </w:div>
    <w:div w:id="1508403660">
      <w:bodyDiv w:val="1"/>
      <w:marLeft w:val="0"/>
      <w:marRight w:val="0"/>
      <w:marTop w:val="0"/>
      <w:marBottom w:val="0"/>
      <w:divBdr>
        <w:top w:val="none" w:sz="0" w:space="0" w:color="auto"/>
        <w:left w:val="none" w:sz="0" w:space="0" w:color="auto"/>
        <w:bottom w:val="none" w:sz="0" w:space="0" w:color="auto"/>
        <w:right w:val="none" w:sz="0" w:space="0" w:color="auto"/>
      </w:divBdr>
      <w:divsChild>
        <w:div w:id="175134481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Kay</dc:creator>
  <cp:keywords/>
  <dc:description/>
  <cp:lastModifiedBy>Ray, Kay</cp:lastModifiedBy>
  <cp:revision>10</cp:revision>
  <dcterms:created xsi:type="dcterms:W3CDTF">2023-10-04T16:46:00Z</dcterms:created>
  <dcterms:modified xsi:type="dcterms:W3CDTF">2024-04-22T13:56:00Z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